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661" w:rsidRDefault="00546661" w:rsidP="00546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661" w:rsidRDefault="00546661" w:rsidP="005466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46661" w:rsidRDefault="00546661" w:rsidP="00546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546661" w:rsidRDefault="00546661" w:rsidP="0054666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546661" w:rsidRDefault="00546661" w:rsidP="00546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46661" w:rsidRDefault="00546661" w:rsidP="005466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46661" w:rsidRDefault="00546661" w:rsidP="005466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621</w:t>
      </w:r>
    </w:p>
    <w:p w:rsidR="00C01AB8" w:rsidRDefault="00546661" w:rsidP="005466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3553AA">
        <w:rPr>
          <w:rFonts w:ascii="Times New Roman" w:hAnsi="Times New Roman" w:cs="Times New Roman"/>
          <w:b/>
          <w:sz w:val="28"/>
          <w:szCs w:val="28"/>
          <w:lang w:val="uk-UA"/>
        </w:rPr>
        <w:t>Стадник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553AA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3553AA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40CD1" w:rsidRPr="00E84F70" w:rsidRDefault="00640CD1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 2022 року у справі №120/13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754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>/21-а,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640CD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Стадник</w:t>
      </w:r>
      <w:proofErr w:type="spellEnd"/>
      <w:r w:rsidR="003553AA">
        <w:rPr>
          <w:rFonts w:ascii="Times New Roman" w:hAnsi="Times New Roman" w:cs="Times New Roman"/>
          <w:sz w:val="28"/>
          <w:szCs w:val="28"/>
          <w:lang w:val="uk-UA"/>
        </w:rPr>
        <w:t xml:space="preserve"> Кіри Сергіївни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,00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 xml:space="preserve">в межах земельної ділянки площею 22,8966 га, кадастровий номер 0523481000:04:000:0147,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ради Вінницького району Вінницької області (за межами </w:t>
      </w:r>
      <w:proofErr w:type="spellStart"/>
      <w:r w:rsidR="0096280B">
        <w:rPr>
          <w:rFonts w:ascii="Times New Roman" w:hAnsi="Times New Roman" w:cs="Times New Roman"/>
          <w:sz w:val="28"/>
          <w:szCs w:val="28"/>
          <w:lang w:val="uk-UA"/>
        </w:rPr>
        <w:t>с.Білашки</w:t>
      </w:r>
      <w:proofErr w:type="spellEnd"/>
      <w:r w:rsidR="0096280B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0B"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 w:rsidRPr="003553AA">
        <w:rPr>
          <w:rStyle w:val="rvts0"/>
          <w:rFonts w:ascii="Times New Roman" w:hAnsi="Times New Roman" w:cs="Times New Roman"/>
          <w:sz w:val="28"/>
          <w:szCs w:val="28"/>
          <w:lang w:val="uk-UA"/>
        </w:rPr>
        <w:t>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Стадник</w:t>
      </w:r>
      <w:proofErr w:type="spellEnd"/>
      <w:r w:rsidR="003553AA">
        <w:rPr>
          <w:rFonts w:ascii="Times New Roman" w:hAnsi="Times New Roman" w:cs="Times New Roman"/>
          <w:sz w:val="28"/>
          <w:szCs w:val="28"/>
          <w:lang w:val="uk-UA"/>
        </w:rPr>
        <w:t xml:space="preserve"> Кірі Сергіївні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площею 2,00 га, в межах земельної ділянки площею 22,8966 га, кадастровий номер 0523481000:04:000:0147,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3553AA">
        <w:rPr>
          <w:rFonts w:ascii="Times New Roman" w:hAnsi="Times New Roman" w:cs="Times New Roman"/>
          <w:sz w:val="28"/>
          <w:szCs w:val="28"/>
          <w:lang w:val="uk-UA"/>
        </w:rPr>
        <w:t>с.Білашки</w:t>
      </w:r>
      <w:proofErr w:type="spellEnd"/>
      <w:r w:rsidR="003553A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="0096280B"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</w:t>
      </w:r>
      <w:proofErr w:type="spellStart"/>
      <w:r w:rsidR="003553AA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Стадник</w:t>
      </w:r>
      <w:proofErr w:type="spellEnd"/>
      <w:r w:rsidR="003553AA">
        <w:rPr>
          <w:rFonts w:ascii="Times New Roman" w:hAnsi="Times New Roman" w:cs="Times New Roman"/>
          <w:sz w:val="28"/>
          <w:szCs w:val="28"/>
          <w:lang w:val="uk-UA"/>
        </w:rPr>
        <w:t xml:space="preserve"> Кірі Сергіївні </w:t>
      </w:r>
      <w:bookmarkStart w:id="0" w:name="_GoBack"/>
      <w:bookmarkEnd w:id="0"/>
      <w:r w:rsidRPr="00397B90">
        <w:rPr>
          <w:rFonts w:ascii="Times New Roman" w:hAnsi="Times New Roman" w:cs="Times New Roman"/>
          <w:sz w:val="28"/>
          <w:szCs w:val="28"/>
          <w:lang w:val="uk-UA"/>
        </w:rPr>
        <w:t>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площею 2,00 га, в межах земельної ділянки площею 22,8966 га, кадастровий номер 0523481000:04:000:0147,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>с.Білашки</w:t>
      </w:r>
      <w:proofErr w:type="spellEnd"/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553AA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4A2D"/>
    <w:rsid w:val="004C7C66"/>
    <w:rsid w:val="004E59BB"/>
    <w:rsid w:val="004E6164"/>
    <w:rsid w:val="004F10D5"/>
    <w:rsid w:val="00546661"/>
    <w:rsid w:val="00550EF2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2021-09-20T08:56:00Z</cp:lastPrinted>
  <dcterms:created xsi:type="dcterms:W3CDTF">2022-03-11T10:49:00Z</dcterms:created>
  <dcterms:modified xsi:type="dcterms:W3CDTF">2022-03-23T07:35:00Z</dcterms:modified>
</cp:coreProperties>
</file>